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672A" w:rsidRPr="00D2672A" w:rsidRDefault="00D2672A" w:rsidP="00D2672A">
      <w:pPr>
        <w:spacing w:line="276" w:lineRule="auto"/>
        <w:jc w:val="both"/>
        <w:rPr>
          <w:rFonts w:cstheme="minorHAnsi"/>
          <w:b/>
          <w:bCs/>
          <w:sz w:val="32"/>
          <w:szCs w:val="32"/>
        </w:rPr>
      </w:pPr>
      <w:proofErr w:type="spellStart"/>
      <w:r w:rsidRPr="00D2672A">
        <w:rPr>
          <w:rFonts w:cstheme="minorHAnsi"/>
          <w:b/>
          <w:bCs/>
          <w:sz w:val="32"/>
          <w:szCs w:val="32"/>
        </w:rPr>
        <w:t>WaPOR</w:t>
      </w:r>
      <w:proofErr w:type="spellEnd"/>
      <w:r w:rsidRPr="00D2672A">
        <w:rPr>
          <w:rFonts w:cstheme="minorHAnsi"/>
          <w:b/>
          <w:bCs/>
          <w:sz w:val="32"/>
          <w:szCs w:val="32"/>
        </w:rPr>
        <w:t xml:space="preserve"> </w:t>
      </w:r>
      <w:r w:rsidR="00483C63">
        <w:rPr>
          <w:rFonts w:cstheme="minorHAnsi"/>
          <w:b/>
          <w:bCs/>
          <w:sz w:val="32"/>
          <w:szCs w:val="32"/>
        </w:rPr>
        <w:t>Biomass Production</w:t>
      </w:r>
      <w:r w:rsidRPr="00D2672A">
        <w:rPr>
          <w:rFonts w:cstheme="minorHAnsi"/>
          <w:b/>
          <w:bCs/>
          <w:sz w:val="32"/>
          <w:szCs w:val="32"/>
        </w:rPr>
        <w:t xml:space="preserve"> Validation Exercise</w:t>
      </w:r>
    </w:p>
    <w:p w:rsidR="00C400BC" w:rsidRDefault="00D2672A" w:rsidP="00C400BC">
      <w:pPr>
        <w:spacing w:line="276" w:lineRule="auto"/>
        <w:jc w:val="both"/>
        <w:rPr>
          <w:rFonts w:eastAsia="Times New Roman" w:cstheme="minorHAnsi"/>
          <w:color w:val="000000"/>
          <w:lang w:eastAsia="en-GB"/>
        </w:rPr>
      </w:pPr>
      <w:r w:rsidRPr="00D2672A">
        <w:rPr>
          <w:rFonts w:eastAsia="Times New Roman" w:cstheme="minorHAnsi"/>
          <w:color w:val="000000"/>
          <w:lang w:eastAsia="en-GB"/>
        </w:rPr>
        <w:t xml:space="preserve">In this exercise, you will validate </w:t>
      </w:r>
      <w:r w:rsidR="00C400BC">
        <w:rPr>
          <w:rFonts w:eastAsia="Times New Roman" w:cstheme="minorHAnsi"/>
          <w:color w:val="000000"/>
          <w:lang w:eastAsia="en-GB"/>
        </w:rPr>
        <w:t xml:space="preserve">the </w:t>
      </w:r>
      <w:proofErr w:type="spellStart"/>
      <w:r w:rsidRPr="00D2672A">
        <w:rPr>
          <w:rFonts w:eastAsia="Times New Roman" w:cstheme="minorHAnsi"/>
          <w:color w:val="000000"/>
          <w:lang w:eastAsia="en-GB"/>
        </w:rPr>
        <w:t>WaPOR</w:t>
      </w:r>
      <w:proofErr w:type="spellEnd"/>
      <w:r w:rsidRPr="00D2672A">
        <w:rPr>
          <w:rFonts w:eastAsia="Times New Roman" w:cstheme="minorHAnsi"/>
          <w:color w:val="000000"/>
          <w:lang w:eastAsia="en-GB"/>
        </w:rPr>
        <w:t xml:space="preserve"> </w:t>
      </w:r>
      <w:r w:rsidR="00C400BC">
        <w:rPr>
          <w:rFonts w:eastAsia="Times New Roman" w:cstheme="minorHAnsi"/>
          <w:color w:val="000000"/>
          <w:lang w:eastAsia="en-GB"/>
        </w:rPr>
        <w:t>Biomass production data (or NPP) with observed yield data</w:t>
      </w:r>
      <w:r w:rsidRPr="00D2672A">
        <w:rPr>
          <w:rFonts w:eastAsia="Times New Roman" w:cstheme="minorHAnsi"/>
          <w:color w:val="000000"/>
          <w:lang w:eastAsia="en-GB"/>
        </w:rPr>
        <w:t>.</w:t>
      </w:r>
      <w:r w:rsidR="00C400BC">
        <w:rPr>
          <w:rFonts w:eastAsia="Times New Roman" w:cstheme="minorHAnsi"/>
          <w:color w:val="000000"/>
          <w:lang w:eastAsia="en-GB"/>
        </w:rPr>
        <w:t xml:space="preserve"> For this exercise, we use one </w:t>
      </w:r>
      <w:r w:rsidR="00C400BC" w:rsidRPr="00C400BC">
        <w:rPr>
          <w:rFonts w:eastAsia="Times New Roman" w:cstheme="minorHAnsi"/>
          <w:color w:val="000000"/>
          <w:lang w:eastAsia="en-GB"/>
        </w:rPr>
        <w:t xml:space="preserve">field in </w:t>
      </w:r>
      <w:proofErr w:type="spellStart"/>
      <w:r w:rsidR="00C400BC" w:rsidRPr="00C400BC">
        <w:rPr>
          <w:rFonts w:eastAsia="Times New Roman" w:cstheme="minorHAnsi"/>
          <w:color w:val="000000"/>
          <w:lang w:eastAsia="en-GB"/>
        </w:rPr>
        <w:t>Wonji</w:t>
      </w:r>
      <w:proofErr w:type="spellEnd"/>
      <w:r w:rsidR="00C400BC" w:rsidRPr="00C400BC">
        <w:rPr>
          <w:rFonts w:eastAsia="Times New Roman" w:cstheme="minorHAnsi"/>
          <w:color w:val="000000"/>
          <w:lang w:eastAsia="en-GB"/>
        </w:rPr>
        <w:t xml:space="preserve"> sugarcane estate</w:t>
      </w:r>
      <w:r w:rsidR="00C400BC" w:rsidRPr="00C400BC">
        <w:rPr>
          <w:rFonts w:eastAsia="Times New Roman" w:cstheme="minorHAnsi"/>
          <w:color w:val="000000"/>
          <w:lang w:eastAsia="en-GB"/>
        </w:rPr>
        <w:t xml:space="preserve"> </w:t>
      </w:r>
      <w:r w:rsidR="00C400BC">
        <w:rPr>
          <w:rFonts w:eastAsia="Times New Roman" w:cstheme="minorHAnsi"/>
          <w:color w:val="000000"/>
          <w:lang w:eastAsia="en-GB"/>
        </w:rPr>
        <w:t xml:space="preserve">in Ethiopia (location </w:t>
      </w:r>
      <w:proofErr w:type="spellStart"/>
      <w:r w:rsidR="00C400BC">
        <w:rPr>
          <w:rFonts w:eastAsia="Times New Roman" w:cstheme="minorHAnsi"/>
          <w:color w:val="000000"/>
          <w:lang w:eastAsia="en-GB"/>
        </w:rPr>
        <w:t>lat</w:t>
      </w:r>
      <w:proofErr w:type="spellEnd"/>
      <w:r w:rsidR="00C400BC">
        <w:rPr>
          <w:rFonts w:eastAsia="Times New Roman" w:cstheme="minorHAnsi"/>
          <w:color w:val="000000"/>
          <w:lang w:eastAsia="en-GB"/>
        </w:rPr>
        <w:t xml:space="preserve"> </w:t>
      </w:r>
      <w:r w:rsidR="00C400BC" w:rsidRPr="00C400BC">
        <w:rPr>
          <w:rFonts w:eastAsia="Times New Roman" w:cstheme="minorHAnsi"/>
          <w:color w:val="000000"/>
          <w:lang w:eastAsia="en-GB"/>
        </w:rPr>
        <w:t>8.44,</w:t>
      </w:r>
      <w:r w:rsidR="00C400BC">
        <w:rPr>
          <w:rFonts w:eastAsia="Times New Roman" w:cstheme="minorHAnsi"/>
          <w:color w:val="000000"/>
          <w:lang w:eastAsia="en-GB"/>
        </w:rPr>
        <w:t xml:space="preserve"> </w:t>
      </w:r>
      <w:r w:rsidR="00C400BC">
        <w:rPr>
          <w:rFonts w:eastAsia="Times New Roman" w:cstheme="minorHAnsi"/>
          <w:color w:val="000000"/>
          <w:lang w:eastAsia="en-GB"/>
        </w:rPr>
        <w:t xml:space="preserve">long </w:t>
      </w:r>
      <w:r w:rsidR="00C400BC" w:rsidRPr="00C400BC">
        <w:rPr>
          <w:rFonts w:eastAsia="Times New Roman" w:cstheme="minorHAnsi"/>
          <w:color w:val="000000"/>
          <w:lang w:eastAsia="en-GB"/>
        </w:rPr>
        <w:t>39.25</w:t>
      </w:r>
      <w:r w:rsidR="00C400BC">
        <w:rPr>
          <w:rFonts w:eastAsia="Times New Roman" w:cstheme="minorHAnsi"/>
          <w:color w:val="000000"/>
          <w:lang w:eastAsia="en-GB"/>
        </w:rPr>
        <w:t xml:space="preserve">). </w:t>
      </w:r>
    </w:p>
    <w:p w:rsidR="005801A4" w:rsidRPr="00D2672A" w:rsidRDefault="005801A4" w:rsidP="005801A4">
      <w:pPr>
        <w:spacing w:line="276" w:lineRule="auto"/>
        <w:jc w:val="both"/>
        <w:rPr>
          <w:rFonts w:cstheme="minorHAnsi"/>
          <w:b/>
          <w:bCs/>
          <w:sz w:val="32"/>
          <w:szCs w:val="32"/>
        </w:rPr>
      </w:pPr>
      <w:r w:rsidRPr="00D2672A">
        <w:rPr>
          <w:rFonts w:cstheme="minorHAnsi"/>
          <w:b/>
          <w:bCs/>
          <w:sz w:val="32"/>
          <w:szCs w:val="32"/>
        </w:rPr>
        <w:t>Task 1: </w:t>
      </w:r>
      <w:r w:rsidRPr="005801A4">
        <w:rPr>
          <w:rFonts w:cstheme="minorHAnsi"/>
          <w:b/>
          <w:bCs/>
          <w:sz w:val="32"/>
          <w:szCs w:val="32"/>
        </w:rPr>
        <w:t>Calculate the seasonal biomass production</w:t>
      </w:r>
    </w:p>
    <w:p w:rsidR="00C400BC" w:rsidRPr="005801A4" w:rsidRDefault="00C400BC" w:rsidP="005801A4">
      <w:pPr>
        <w:pStyle w:val="ListParagraph"/>
        <w:numPr>
          <w:ilvl w:val="0"/>
          <w:numId w:val="9"/>
        </w:numPr>
        <w:spacing w:line="276" w:lineRule="auto"/>
        <w:jc w:val="both"/>
        <w:rPr>
          <w:rFonts w:eastAsia="Times New Roman" w:cstheme="minorHAnsi"/>
          <w:color w:val="000000"/>
          <w:lang w:eastAsia="en-GB"/>
        </w:rPr>
      </w:pPr>
      <w:r w:rsidRPr="005801A4">
        <w:rPr>
          <w:rFonts w:eastAsia="Times New Roman" w:cstheme="minorHAnsi"/>
          <w:color w:val="000000"/>
          <w:lang w:eastAsia="en-GB"/>
        </w:rPr>
        <w:t xml:space="preserve">Calculate for the season starting 2017/02 and ending 2018/2 the total biomass production using the following </w:t>
      </w:r>
      <w:r w:rsidR="005801A4" w:rsidRPr="005801A4">
        <w:rPr>
          <w:rFonts w:eastAsia="Times New Roman" w:cstheme="minorHAnsi"/>
          <w:color w:val="000000"/>
          <w:lang w:eastAsia="en-GB"/>
        </w:rPr>
        <w:t>equations</w:t>
      </w:r>
      <w:r w:rsidRPr="005801A4">
        <w:rPr>
          <w:rFonts w:eastAsia="Times New Roman" w:cstheme="minorHAnsi"/>
          <w:color w:val="000000"/>
          <w:lang w:eastAsia="en-GB"/>
        </w:rPr>
        <w:t>:</w:t>
      </w:r>
    </w:p>
    <w:p w:rsidR="005801A4" w:rsidRPr="00C400BC" w:rsidRDefault="005801A4" w:rsidP="00C400BC">
      <w:pPr>
        <w:spacing w:line="276" w:lineRule="auto"/>
        <w:jc w:val="both"/>
        <w:rPr>
          <w:rFonts w:eastAsia="Times New Roman" w:cstheme="minorHAnsi"/>
          <w:color w:val="000000"/>
          <w:lang w:eastAsia="en-GB"/>
        </w:rPr>
      </w:pPr>
      <w:r>
        <w:rPr>
          <w:noProof/>
        </w:rPr>
        <w:drawing>
          <wp:inline distT="0" distB="0" distL="0" distR="0" wp14:anchorId="4F5B9530" wp14:editId="1C34D9E6">
            <wp:extent cx="3990975" cy="236220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90975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00BC" w:rsidRPr="005801A4" w:rsidRDefault="005801A4" w:rsidP="005801A4">
      <w:pPr>
        <w:pStyle w:val="ListParagraph"/>
        <w:numPr>
          <w:ilvl w:val="0"/>
          <w:numId w:val="9"/>
        </w:numPr>
        <w:spacing w:line="276" w:lineRule="auto"/>
        <w:jc w:val="both"/>
        <w:rPr>
          <w:rFonts w:eastAsia="Times New Roman" w:cstheme="minorHAnsi"/>
          <w:color w:val="000000"/>
          <w:lang w:eastAsia="en-GB"/>
        </w:rPr>
      </w:pPr>
      <w:r w:rsidRPr="005801A4">
        <w:rPr>
          <w:rFonts w:eastAsia="Times New Roman" w:cstheme="minorHAnsi"/>
          <w:color w:val="000000"/>
          <w:lang w:eastAsia="en-GB"/>
        </w:rPr>
        <w:t>For sugarcane the following parameters can be used</w:t>
      </w:r>
    </w:p>
    <w:p w:rsidR="005801A4" w:rsidRPr="005801A4" w:rsidRDefault="005801A4" w:rsidP="005801A4">
      <w:pPr>
        <w:pStyle w:val="ListParagraph"/>
        <w:numPr>
          <w:ilvl w:val="0"/>
          <w:numId w:val="8"/>
        </w:numPr>
        <w:spacing w:line="276" w:lineRule="auto"/>
        <w:jc w:val="both"/>
        <w:rPr>
          <w:rFonts w:eastAsia="Times New Roman" w:cstheme="minorHAnsi"/>
          <w:color w:val="000000"/>
          <w:lang w:eastAsia="en-GB"/>
        </w:rPr>
      </w:pPr>
      <w:r w:rsidRPr="005801A4">
        <w:rPr>
          <w:rFonts w:eastAsia="Times New Roman" w:cstheme="minorHAnsi"/>
          <w:color w:val="000000"/>
          <w:lang w:eastAsia="en-GB"/>
        </w:rPr>
        <w:t>Above over total biomass production (AOT) = 1.0</w:t>
      </w:r>
    </w:p>
    <w:p w:rsidR="00C400BC" w:rsidRPr="005801A4" w:rsidRDefault="00C400BC" w:rsidP="005801A4">
      <w:pPr>
        <w:pStyle w:val="ListParagraph"/>
        <w:numPr>
          <w:ilvl w:val="0"/>
          <w:numId w:val="8"/>
        </w:numPr>
        <w:spacing w:line="276" w:lineRule="auto"/>
        <w:jc w:val="both"/>
        <w:rPr>
          <w:rFonts w:eastAsia="Times New Roman" w:cstheme="minorHAnsi"/>
          <w:color w:val="000000"/>
          <w:lang w:eastAsia="en-GB"/>
        </w:rPr>
      </w:pPr>
      <w:r w:rsidRPr="005801A4">
        <w:rPr>
          <w:rFonts w:eastAsia="Times New Roman" w:cstheme="minorHAnsi"/>
          <w:color w:val="000000"/>
          <w:lang w:eastAsia="en-GB"/>
        </w:rPr>
        <w:t xml:space="preserve">Ratio of </w:t>
      </w:r>
      <w:r w:rsidR="005801A4" w:rsidRPr="005801A4">
        <w:rPr>
          <w:rFonts w:eastAsia="Times New Roman" w:cstheme="minorHAnsi"/>
          <w:color w:val="000000"/>
          <w:lang w:eastAsia="en-GB"/>
        </w:rPr>
        <w:t>light use</w:t>
      </w:r>
      <w:r w:rsidRPr="005801A4">
        <w:rPr>
          <w:rFonts w:eastAsia="Times New Roman" w:cstheme="minorHAnsi"/>
          <w:color w:val="000000"/>
          <w:lang w:eastAsia="en-GB"/>
        </w:rPr>
        <w:t xml:space="preserve"> efficiency for C4 crop</w:t>
      </w:r>
      <w:r w:rsidR="005801A4" w:rsidRPr="005801A4">
        <w:rPr>
          <w:rFonts w:eastAsia="Times New Roman" w:cstheme="minorHAnsi"/>
          <w:color w:val="000000"/>
          <w:lang w:eastAsia="en-GB"/>
        </w:rPr>
        <w:t xml:space="preserve"> (</w:t>
      </w:r>
      <w:r w:rsidR="005801A4" w:rsidRPr="005801A4">
        <w:rPr>
          <w:rFonts w:eastAsia="Times New Roman" w:cstheme="minorHAnsi"/>
          <w:i/>
          <w:color w:val="000000"/>
          <w:lang w:eastAsia="en-GB"/>
        </w:rPr>
        <w:t>f</w:t>
      </w:r>
      <w:r w:rsidR="005801A4" w:rsidRPr="005801A4">
        <w:rPr>
          <w:rFonts w:eastAsia="Times New Roman" w:cstheme="minorHAnsi"/>
          <w:i/>
          <w:color w:val="000000"/>
          <w:vertAlign w:val="subscript"/>
          <w:lang w:eastAsia="en-GB"/>
        </w:rPr>
        <w:t>c</w:t>
      </w:r>
      <w:r w:rsidR="005801A4" w:rsidRPr="005801A4">
        <w:rPr>
          <w:rFonts w:eastAsia="Times New Roman" w:cstheme="minorHAnsi"/>
          <w:color w:val="000000"/>
          <w:lang w:eastAsia="en-GB"/>
        </w:rPr>
        <w:t>)</w:t>
      </w:r>
      <w:r w:rsidRPr="005801A4">
        <w:rPr>
          <w:rFonts w:eastAsia="Times New Roman" w:cstheme="minorHAnsi"/>
          <w:color w:val="000000"/>
          <w:lang w:eastAsia="en-GB"/>
        </w:rPr>
        <w:t xml:space="preserve"> = 1.8</w:t>
      </w:r>
    </w:p>
    <w:p w:rsidR="00C400BC" w:rsidRPr="005801A4" w:rsidRDefault="00C400BC" w:rsidP="005801A4">
      <w:pPr>
        <w:pStyle w:val="ListParagraph"/>
        <w:numPr>
          <w:ilvl w:val="0"/>
          <w:numId w:val="8"/>
        </w:numPr>
        <w:spacing w:line="276" w:lineRule="auto"/>
        <w:jc w:val="both"/>
        <w:rPr>
          <w:rFonts w:eastAsia="Times New Roman" w:cstheme="minorHAnsi"/>
          <w:color w:val="000000"/>
          <w:lang w:eastAsia="en-GB"/>
        </w:rPr>
      </w:pPr>
      <w:r w:rsidRPr="005801A4">
        <w:rPr>
          <w:rFonts w:eastAsia="Times New Roman" w:cstheme="minorHAnsi"/>
          <w:color w:val="000000"/>
          <w:lang w:eastAsia="en-GB"/>
        </w:rPr>
        <w:t>moisture content</w:t>
      </w:r>
      <w:r w:rsidR="005801A4" w:rsidRPr="005801A4">
        <w:rPr>
          <w:rFonts w:eastAsia="Times New Roman" w:cstheme="minorHAnsi"/>
          <w:color w:val="000000"/>
          <w:lang w:eastAsia="en-GB"/>
        </w:rPr>
        <w:t xml:space="preserve"> (MC)</w:t>
      </w:r>
      <w:r w:rsidRPr="005801A4">
        <w:rPr>
          <w:rFonts w:eastAsia="Times New Roman" w:cstheme="minorHAnsi"/>
          <w:color w:val="000000"/>
          <w:lang w:eastAsia="en-GB"/>
        </w:rPr>
        <w:t xml:space="preserve"> = 0.59</w:t>
      </w:r>
    </w:p>
    <w:p w:rsidR="00C400BC" w:rsidRDefault="00C400BC" w:rsidP="005801A4">
      <w:pPr>
        <w:pStyle w:val="ListParagraph"/>
        <w:numPr>
          <w:ilvl w:val="0"/>
          <w:numId w:val="8"/>
        </w:numPr>
        <w:spacing w:line="276" w:lineRule="auto"/>
        <w:jc w:val="both"/>
        <w:rPr>
          <w:rFonts w:eastAsia="Times New Roman" w:cstheme="minorHAnsi"/>
          <w:color w:val="000000"/>
          <w:lang w:eastAsia="en-GB"/>
        </w:rPr>
      </w:pPr>
      <w:r w:rsidRPr="005801A4">
        <w:rPr>
          <w:rFonts w:eastAsia="Times New Roman" w:cstheme="minorHAnsi"/>
          <w:color w:val="000000"/>
          <w:lang w:eastAsia="en-GB"/>
        </w:rPr>
        <w:t>harvest index</w:t>
      </w:r>
      <w:r w:rsidR="005801A4" w:rsidRPr="005801A4">
        <w:rPr>
          <w:rFonts w:eastAsia="Times New Roman" w:cstheme="minorHAnsi"/>
          <w:color w:val="000000"/>
          <w:lang w:eastAsia="en-GB"/>
        </w:rPr>
        <w:t xml:space="preserve"> (HI)</w:t>
      </w:r>
      <w:r w:rsidRPr="005801A4">
        <w:rPr>
          <w:rFonts w:eastAsia="Times New Roman" w:cstheme="minorHAnsi"/>
          <w:color w:val="000000"/>
          <w:lang w:eastAsia="en-GB"/>
        </w:rPr>
        <w:t xml:space="preserve"> = 0.65</w:t>
      </w:r>
    </w:p>
    <w:p w:rsidR="005801A4" w:rsidRPr="005801A4" w:rsidRDefault="005801A4" w:rsidP="005801A4">
      <w:pPr>
        <w:pStyle w:val="ListParagraph"/>
        <w:spacing w:line="276" w:lineRule="auto"/>
        <w:ind w:left="1080"/>
        <w:jc w:val="both"/>
        <w:rPr>
          <w:rFonts w:eastAsia="Times New Roman" w:cstheme="minorHAnsi"/>
          <w:color w:val="000000"/>
          <w:lang w:eastAsia="en-GB"/>
        </w:rPr>
      </w:pPr>
    </w:p>
    <w:p w:rsidR="005801A4" w:rsidRPr="005801A4" w:rsidRDefault="005801A4" w:rsidP="005801A4">
      <w:pPr>
        <w:pStyle w:val="ListParagraph"/>
        <w:numPr>
          <w:ilvl w:val="0"/>
          <w:numId w:val="9"/>
        </w:numPr>
        <w:spacing w:line="276" w:lineRule="auto"/>
        <w:jc w:val="both"/>
        <w:rPr>
          <w:rFonts w:eastAsia="Times New Roman" w:cstheme="minorHAnsi"/>
          <w:color w:val="000000"/>
          <w:lang w:eastAsia="en-GB"/>
        </w:rPr>
      </w:pPr>
      <w:r w:rsidRPr="005801A4">
        <w:rPr>
          <w:rFonts w:eastAsia="Times New Roman" w:cstheme="minorHAnsi"/>
          <w:color w:val="000000"/>
          <w:lang w:eastAsia="en-GB"/>
        </w:rPr>
        <w:t xml:space="preserve">Download from </w:t>
      </w:r>
      <w:proofErr w:type="spellStart"/>
      <w:r w:rsidRPr="005801A4">
        <w:rPr>
          <w:rFonts w:eastAsia="Times New Roman" w:cstheme="minorHAnsi"/>
          <w:color w:val="000000"/>
          <w:lang w:eastAsia="en-GB"/>
        </w:rPr>
        <w:t>WaPOR</w:t>
      </w:r>
      <w:proofErr w:type="spellEnd"/>
      <w:r w:rsidRPr="005801A4">
        <w:rPr>
          <w:rFonts w:eastAsia="Times New Roman" w:cstheme="minorHAnsi"/>
          <w:color w:val="000000"/>
          <w:lang w:eastAsia="en-GB"/>
        </w:rPr>
        <w:t xml:space="preserve"> the timeseries of NPP for the season</w:t>
      </w:r>
      <w:r>
        <w:rPr>
          <w:rFonts w:eastAsia="Times New Roman" w:cstheme="minorHAnsi"/>
          <w:color w:val="000000"/>
          <w:lang w:eastAsia="en-GB"/>
        </w:rPr>
        <w:t xml:space="preserve"> for this location</w:t>
      </w:r>
      <w:r w:rsidRPr="005801A4">
        <w:rPr>
          <w:rFonts w:eastAsia="Times New Roman" w:cstheme="minorHAnsi"/>
          <w:color w:val="000000"/>
          <w:lang w:eastAsia="en-GB"/>
        </w:rPr>
        <w:t xml:space="preserve"> and add them up. Multiply the seasonal NPP using the equations above. Answer the following question:</w:t>
      </w:r>
    </w:p>
    <w:p w:rsidR="005801A4" w:rsidRDefault="005801A4" w:rsidP="005801A4">
      <w:pPr>
        <w:spacing w:line="276" w:lineRule="auto"/>
        <w:jc w:val="both"/>
        <w:rPr>
          <w:rFonts w:eastAsia="Times New Roman" w:cstheme="minorHAnsi"/>
          <w:color w:val="000000"/>
          <w:lang w:eastAsia="en-GB"/>
        </w:rPr>
      </w:pPr>
      <w:r>
        <w:rPr>
          <w:rFonts w:eastAsia="Times New Roman" w:cstheme="minorHAnsi"/>
          <w:color w:val="000000"/>
          <w:lang w:eastAsia="en-GB"/>
        </w:rPr>
        <w:t xml:space="preserve">The farm manager states that the annual yield in </w:t>
      </w:r>
      <w:proofErr w:type="spellStart"/>
      <w:r>
        <w:rPr>
          <w:rFonts w:eastAsia="Times New Roman" w:cstheme="minorHAnsi"/>
          <w:color w:val="000000"/>
          <w:lang w:eastAsia="en-GB"/>
        </w:rPr>
        <w:t>Wonji</w:t>
      </w:r>
      <w:proofErr w:type="spellEnd"/>
      <w:r>
        <w:rPr>
          <w:rFonts w:eastAsia="Times New Roman" w:cstheme="minorHAnsi"/>
          <w:color w:val="000000"/>
          <w:lang w:eastAsia="en-GB"/>
        </w:rPr>
        <w:t xml:space="preserve"> estate is around 100 ton/ha, is this field an above or below ave</w:t>
      </w:r>
      <w:bookmarkStart w:id="0" w:name="_GoBack"/>
      <w:bookmarkEnd w:id="0"/>
      <w:r>
        <w:rPr>
          <w:rFonts w:eastAsia="Times New Roman" w:cstheme="minorHAnsi"/>
          <w:color w:val="000000"/>
          <w:lang w:eastAsia="en-GB"/>
        </w:rPr>
        <w:t>rage performing field?</w:t>
      </w:r>
    </w:p>
    <w:p w:rsidR="005801A4" w:rsidRDefault="005801A4" w:rsidP="005801A4">
      <w:pPr>
        <w:spacing w:line="276" w:lineRule="auto"/>
        <w:jc w:val="both"/>
        <w:rPr>
          <w:rFonts w:cstheme="minorHAnsi"/>
          <w:b/>
          <w:bCs/>
          <w:sz w:val="32"/>
          <w:szCs w:val="32"/>
        </w:rPr>
      </w:pPr>
      <w:r>
        <w:rPr>
          <w:rFonts w:eastAsia="Times New Roman" w:cstheme="minorHAnsi"/>
          <w:color w:val="000000"/>
          <w:lang w:eastAsia="en-GB"/>
        </w:rPr>
        <w:t xml:space="preserve"> </w:t>
      </w:r>
      <w:r w:rsidRPr="00D2672A">
        <w:rPr>
          <w:rFonts w:cstheme="minorHAnsi"/>
          <w:b/>
          <w:bCs/>
          <w:sz w:val="32"/>
          <w:szCs w:val="32"/>
        </w:rPr>
        <w:t xml:space="preserve">Task </w:t>
      </w:r>
      <w:r>
        <w:rPr>
          <w:rFonts w:cstheme="minorHAnsi"/>
          <w:b/>
          <w:bCs/>
          <w:sz w:val="32"/>
          <w:szCs w:val="32"/>
        </w:rPr>
        <w:t>2</w:t>
      </w:r>
      <w:r w:rsidRPr="00D2672A">
        <w:rPr>
          <w:rFonts w:cstheme="minorHAnsi"/>
          <w:b/>
          <w:bCs/>
          <w:sz w:val="32"/>
          <w:szCs w:val="32"/>
        </w:rPr>
        <w:t>:</w:t>
      </w:r>
      <w:r>
        <w:rPr>
          <w:rFonts w:cstheme="minorHAnsi"/>
          <w:b/>
          <w:bCs/>
          <w:sz w:val="32"/>
          <w:szCs w:val="32"/>
        </w:rPr>
        <w:t xml:space="preserve"> Repeat task one with crop type data from West </w:t>
      </w:r>
      <w:proofErr w:type="spellStart"/>
      <w:r>
        <w:rPr>
          <w:rFonts w:cstheme="minorHAnsi"/>
          <w:b/>
          <w:bCs/>
          <w:sz w:val="32"/>
          <w:szCs w:val="32"/>
        </w:rPr>
        <w:t>Gharraf</w:t>
      </w:r>
      <w:proofErr w:type="spellEnd"/>
      <w:r>
        <w:rPr>
          <w:rFonts w:cstheme="minorHAnsi"/>
          <w:b/>
          <w:bCs/>
          <w:sz w:val="32"/>
          <w:szCs w:val="32"/>
        </w:rPr>
        <w:t xml:space="preserve"> crops</w:t>
      </w:r>
    </w:p>
    <w:p w:rsidR="00772B8F" w:rsidRDefault="005801A4" w:rsidP="005801A4">
      <w:pPr>
        <w:pStyle w:val="ListParagraph"/>
        <w:numPr>
          <w:ilvl w:val="0"/>
          <w:numId w:val="9"/>
        </w:numPr>
        <w:spacing w:line="276" w:lineRule="auto"/>
        <w:jc w:val="both"/>
        <w:rPr>
          <w:rFonts w:eastAsia="Times New Roman" w:cstheme="minorHAnsi"/>
          <w:color w:val="000000"/>
          <w:lang w:eastAsia="en-GB"/>
        </w:rPr>
      </w:pPr>
      <w:r>
        <w:rPr>
          <w:rFonts w:eastAsia="Times New Roman" w:cstheme="minorHAnsi"/>
          <w:color w:val="000000"/>
          <w:lang w:eastAsia="en-GB"/>
        </w:rPr>
        <w:t>Select a number of sites with known crop types and season</w:t>
      </w:r>
    </w:p>
    <w:p w:rsidR="005801A4" w:rsidRDefault="005801A4" w:rsidP="005801A4">
      <w:pPr>
        <w:pStyle w:val="ListParagraph"/>
        <w:numPr>
          <w:ilvl w:val="0"/>
          <w:numId w:val="9"/>
        </w:numPr>
        <w:spacing w:line="276" w:lineRule="auto"/>
        <w:jc w:val="both"/>
        <w:rPr>
          <w:rFonts w:eastAsia="Times New Roman" w:cstheme="minorHAnsi"/>
          <w:color w:val="000000"/>
          <w:lang w:eastAsia="en-GB"/>
        </w:rPr>
      </w:pPr>
      <w:r w:rsidRPr="005801A4">
        <w:rPr>
          <w:rFonts w:eastAsia="Times New Roman" w:cstheme="minorHAnsi"/>
          <w:color w:val="000000"/>
          <w:lang w:eastAsia="en-GB"/>
        </w:rPr>
        <w:t xml:space="preserve">Download from </w:t>
      </w:r>
      <w:proofErr w:type="spellStart"/>
      <w:r w:rsidRPr="005801A4">
        <w:rPr>
          <w:rFonts w:eastAsia="Times New Roman" w:cstheme="minorHAnsi"/>
          <w:color w:val="000000"/>
          <w:lang w:eastAsia="en-GB"/>
        </w:rPr>
        <w:t>WaPOR</w:t>
      </w:r>
      <w:proofErr w:type="spellEnd"/>
      <w:r w:rsidRPr="005801A4">
        <w:rPr>
          <w:rFonts w:eastAsia="Times New Roman" w:cstheme="minorHAnsi"/>
          <w:color w:val="000000"/>
          <w:lang w:eastAsia="en-GB"/>
        </w:rPr>
        <w:t xml:space="preserve"> the timeseries of NPP for the season and add them up. Multiply the seasonal NPP using the equations above.</w:t>
      </w:r>
      <w:r w:rsidRPr="005801A4">
        <w:rPr>
          <w:rFonts w:eastAsia="Times New Roman" w:cstheme="minorHAnsi"/>
          <w:color w:val="000000"/>
          <w:lang w:eastAsia="en-GB"/>
        </w:rPr>
        <w:t xml:space="preserve"> </w:t>
      </w:r>
      <w:r w:rsidRPr="005801A4">
        <w:rPr>
          <w:rFonts w:eastAsia="Times New Roman" w:cstheme="minorHAnsi"/>
          <w:color w:val="000000"/>
          <w:lang w:eastAsia="en-GB"/>
        </w:rPr>
        <w:t>Answer the following question:</w:t>
      </w:r>
    </w:p>
    <w:p w:rsidR="005801A4" w:rsidRDefault="005801A4" w:rsidP="005801A4">
      <w:pPr>
        <w:spacing w:line="276" w:lineRule="auto"/>
        <w:jc w:val="both"/>
        <w:rPr>
          <w:rFonts w:eastAsia="Times New Roman" w:cstheme="minorHAnsi"/>
          <w:color w:val="000000"/>
          <w:lang w:eastAsia="en-GB"/>
        </w:rPr>
      </w:pPr>
      <w:r>
        <w:rPr>
          <w:rFonts w:eastAsia="Times New Roman" w:cstheme="minorHAnsi"/>
          <w:color w:val="000000"/>
          <w:lang w:eastAsia="en-GB"/>
        </w:rPr>
        <w:t>Are the yield estimations in the line of expectation or are they higher or lower than expected?</w:t>
      </w:r>
    </w:p>
    <w:p w:rsidR="005801A4" w:rsidRPr="005801A4" w:rsidRDefault="005801A4" w:rsidP="005801A4">
      <w:pPr>
        <w:spacing w:line="276" w:lineRule="auto"/>
        <w:jc w:val="both"/>
        <w:rPr>
          <w:rFonts w:eastAsia="Times New Roman" w:cstheme="minorHAnsi"/>
          <w:color w:val="000000"/>
          <w:lang w:eastAsia="en-GB"/>
        </w:rPr>
      </w:pPr>
      <w:r>
        <w:rPr>
          <w:rFonts w:eastAsia="Times New Roman" w:cstheme="minorHAnsi"/>
          <w:color w:val="000000"/>
          <w:lang w:eastAsia="en-GB"/>
        </w:rPr>
        <w:t>NOTE: based on the crop types found in the field, the lecturers will provide the parameter values</w:t>
      </w:r>
    </w:p>
    <w:sectPr w:rsidR="005801A4" w:rsidRPr="005801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A3205"/>
    <w:multiLevelType w:val="multilevel"/>
    <w:tmpl w:val="698C9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ED4CC1"/>
    <w:multiLevelType w:val="multilevel"/>
    <w:tmpl w:val="9B0A7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9710C0"/>
    <w:multiLevelType w:val="hybridMultilevel"/>
    <w:tmpl w:val="F96AF96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7974D2C"/>
    <w:multiLevelType w:val="multilevel"/>
    <w:tmpl w:val="9BA6C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F14E00"/>
    <w:multiLevelType w:val="multilevel"/>
    <w:tmpl w:val="2CF66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DB393C"/>
    <w:multiLevelType w:val="multilevel"/>
    <w:tmpl w:val="FDFC6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535BB4"/>
    <w:multiLevelType w:val="multilevel"/>
    <w:tmpl w:val="A65ED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CE39D6"/>
    <w:multiLevelType w:val="multilevel"/>
    <w:tmpl w:val="E8384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E34199"/>
    <w:multiLevelType w:val="hybridMultilevel"/>
    <w:tmpl w:val="5CD0FD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7"/>
  </w:num>
  <w:num w:numId="4">
    <w:abstractNumId w:val="1"/>
  </w:num>
  <w:num w:numId="5">
    <w:abstractNumId w:val="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6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  <w:lvlOverride w:ilvl="2">
      <w:lvl w:ilvl="2" w:tentative="1">
        <w:start w:val="1"/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  <w:lvlOverride w:ilvl="3">
      <w:lvl w:ilvl="3" w:tentative="1">
        <w:start w:val="1"/>
        <w:numFmt w:val="bullet"/>
        <w:lvlText w:val=""/>
        <w:lvlJc w:val="left"/>
        <w:pPr>
          <w:tabs>
            <w:tab w:val="num" w:pos="2880"/>
          </w:tabs>
          <w:ind w:left="2880" w:hanging="360"/>
        </w:pPr>
        <w:rPr>
          <w:rFonts w:ascii="Wingdings" w:hAnsi="Wingdings" w:hint="default"/>
          <w:sz w:val="20"/>
        </w:rPr>
      </w:lvl>
    </w:lvlOverride>
    <w:lvlOverride w:ilvl="4">
      <w:lvl w:ilvl="4" w:tentative="1">
        <w:start w:val="1"/>
        <w:numFmt w:val="bullet"/>
        <w:lvlText w:val=""/>
        <w:lvlJc w:val="left"/>
        <w:pPr>
          <w:tabs>
            <w:tab w:val="num" w:pos="3600"/>
          </w:tabs>
          <w:ind w:left="3600" w:hanging="360"/>
        </w:pPr>
        <w:rPr>
          <w:rFonts w:ascii="Wingdings" w:hAnsi="Wingdings" w:hint="default"/>
          <w:sz w:val="20"/>
        </w:rPr>
      </w:lvl>
    </w:lvlOverride>
    <w:lvlOverride w:ilvl="5">
      <w:lvl w:ilvl="5" w:tentative="1">
        <w:start w:val="1"/>
        <w:numFmt w:val="bullet"/>
        <w:lvlText w:val=""/>
        <w:lvlJc w:val="left"/>
        <w:pPr>
          <w:tabs>
            <w:tab w:val="num" w:pos="4320"/>
          </w:tabs>
          <w:ind w:left="4320" w:hanging="360"/>
        </w:pPr>
        <w:rPr>
          <w:rFonts w:ascii="Wingdings" w:hAnsi="Wingdings" w:hint="default"/>
          <w:sz w:val="20"/>
        </w:rPr>
      </w:lvl>
    </w:lvlOverride>
    <w:lvlOverride w:ilvl="6">
      <w:lvl w:ilvl="6" w:tentative="1">
        <w:start w:val="1"/>
        <w:numFmt w:val="bullet"/>
        <w:lvlText w:val=""/>
        <w:lvlJc w:val="left"/>
        <w:pPr>
          <w:tabs>
            <w:tab w:val="num" w:pos="5040"/>
          </w:tabs>
          <w:ind w:left="5040" w:hanging="360"/>
        </w:pPr>
        <w:rPr>
          <w:rFonts w:ascii="Wingdings" w:hAnsi="Wingdings" w:hint="default"/>
          <w:sz w:val="20"/>
        </w:rPr>
      </w:lvl>
    </w:lvlOverride>
    <w:lvlOverride w:ilvl="7">
      <w:lvl w:ilvl="7" w:tentative="1">
        <w:start w:val="1"/>
        <w:numFmt w:val="bullet"/>
        <w:lvlText w:val=""/>
        <w:lvlJc w:val="left"/>
        <w:pPr>
          <w:tabs>
            <w:tab w:val="num" w:pos="5760"/>
          </w:tabs>
          <w:ind w:left="5760" w:hanging="360"/>
        </w:pPr>
        <w:rPr>
          <w:rFonts w:ascii="Wingdings" w:hAnsi="Wingdings" w:hint="default"/>
          <w:sz w:val="20"/>
        </w:rPr>
      </w:lvl>
    </w:lvlOverride>
    <w:lvlOverride w:ilvl="8">
      <w:lvl w:ilvl="8" w:tentative="1">
        <w:start w:val="1"/>
        <w:numFmt w:val="bullet"/>
        <w:lvlText w:val=""/>
        <w:lvlJc w:val="left"/>
        <w:pPr>
          <w:tabs>
            <w:tab w:val="num" w:pos="6480"/>
          </w:tabs>
          <w:ind w:left="6480" w:hanging="360"/>
        </w:pPr>
        <w:rPr>
          <w:rFonts w:ascii="Wingdings" w:hAnsi="Wingdings" w:hint="default"/>
          <w:sz w:val="20"/>
        </w:rPr>
      </w:lvl>
    </w:lvlOverride>
  </w:num>
  <w:num w:numId="7">
    <w:abstractNumId w:val="4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72A"/>
    <w:rsid w:val="0018432C"/>
    <w:rsid w:val="00313987"/>
    <w:rsid w:val="003F13FD"/>
    <w:rsid w:val="004505D2"/>
    <w:rsid w:val="00483C63"/>
    <w:rsid w:val="004D5DCB"/>
    <w:rsid w:val="00550255"/>
    <w:rsid w:val="005801A4"/>
    <w:rsid w:val="00616D01"/>
    <w:rsid w:val="00705682"/>
    <w:rsid w:val="00772B8F"/>
    <w:rsid w:val="007B7379"/>
    <w:rsid w:val="008458CB"/>
    <w:rsid w:val="00850503"/>
    <w:rsid w:val="008E695C"/>
    <w:rsid w:val="00953363"/>
    <w:rsid w:val="00957994"/>
    <w:rsid w:val="00C400BC"/>
    <w:rsid w:val="00C41128"/>
    <w:rsid w:val="00D2672A"/>
    <w:rsid w:val="00DC0180"/>
    <w:rsid w:val="00DF5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E0FEB60"/>
  <w15:chartTrackingRefBased/>
  <w15:docId w15:val="{6AA4279D-64DC-48C7-A87A-9F185541C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267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2672A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styleId="Strong">
    <w:name w:val="Strong"/>
    <w:basedOn w:val="DefaultParagraphFont"/>
    <w:uiPriority w:val="22"/>
    <w:qFormat/>
    <w:rsid w:val="00D2672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26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D2672A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D2672A"/>
    <w:rPr>
      <w:i/>
      <w:iCs/>
    </w:rPr>
  </w:style>
  <w:style w:type="paragraph" w:customStyle="1" w:styleId="h5p-answer">
    <w:name w:val="h5p-answer"/>
    <w:basedOn w:val="Normal"/>
    <w:rsid w:val="00D26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5p-hidden-read">
    <w:name w:val="h5p-hidden-read"/>
    <w:basedOn w:val="DefaultParagraphFont"/>
    <w:rsid w:val="00D2672A"/>
  </w:style>
  <w:style w:type="paragraph" w:styleId="ListParagraph">
    <w:name w:val="List Paragraph"/>
    <w:basedOn w:val="Normal"/>
    <w:uiPriority w:val="34"/>
    <w:qFormat/>
    <w:rsid w:val="00616D0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72B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9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99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556298"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2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8067848"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25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30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6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21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0378724">
              <w:marLeft w:val="240"/>
              <w:marRight w:val="12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39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906380"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876866"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52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780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299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889956">
                              <w:marLeft w:val="72"/>
                              <w:marRight w:val="72"/>
                              <w:marTop w:val="72"/>
                              <w:marBottom w:val="72"/>
                              <w:divBdr>
                                <w:top w:val="single" w:sz="12" w:space="1" w:color="C6C6C6"/>
                                <w:left w:val="single" w:sz="12" w:space="7" w:color="C6C6C6"/>
                                <w:bottom w:val="single" w:sz="12" w:space="1" w:color="C6C6C6"/>
                                <w:right w:val="single" w:sz="12" w:space="7" w:color="C6C6C6"/>
                              </w:divBdr>
                            </w:div>
                            <w:div w:id="1707900321">
                              <w:marLeft w:val="72"/>
                              <w:marRight w:val="72"/>
                              <w:marTop w:val="72"/>
                              <w:marBottom w:val="72"/>
                              <w:divBdr>
                                <w:top w:val="single" w:sz="12" w:space="1" w:color="C6C6C6"/>
                                <w:left w:val="single" w:sz="12" w:space="7" w:color="C6C6C6"/>
                                <w:bottom w:val="single" w:sz="12" w:space="1" w:color="C6C6C6"/>
                                <w:right w:val="single" w:sz="12" w:space="7" w:color="C6C6C6"/>
                              </w:divBdr>
                            </w:div>
                            <w:div w:id="1198667491">
                              <w:marLeft w:val="72"/>
                              <w:marRight w:val="72"/>
                              <w:marTop w:val="72"/>
                              <w:marBottom w:val="72"/>
                              <w:divBdr>
                                <w:top w:val="single" w:sz="12" w:space="1" w:color="C6C6C6"/>
                                <w:left w:val="single" w:sz="12" w:space="7" w:color="C6C6C6"/>
                                <w:bottom w:val="single" w:sz="12" w:space="1" w:color="C6C6C6"/>
                                <w:right w:val="single" w:sz="12" w:space="7" w:color="C6C6C6"/>
                              </w:divBdr>
                            </w:div>
                            <w:div w:id="836116986">
                              <w:marLeft w:val="72"/>
                              <w:marRight w:val="72"/>
                              <w:marTop w:val="72"/>
                              <w:marBottom w:val="72"/>
                              <w:divBdr>
                                <w:top w:val="single" w:sz="12" w:space="1" w:color="C6C6C6"/>
                                <w:left w:val="single" w:sz="12" w:space="7" w:color="C6C6C6"/>
                                <w:bottom w:val="single" w:sz="12" w:space="1" w:color="C6C6C6"/>
                                <w:right w:val="single" w:sz="12" w:space="7" w:color="C6C6C6"/>
                              </w:divBdr>
                            </w:div>
                            <w:div w:id="188959045">
                              <w:marLeft w:val="72"/>
                              <w:marRight w:val="72"/>
                              <w:marTop w:val="72"/>
                              <w:marBottom w:val="72"/>
                              <w:divBdr>
                                <w:top w:val="single" w:sz="12" w:space="1" w:color="C6C6C6"/>
                                <w:left w:val="single" w:sz="12" w:space="7" w:color="C6C6C6"/>
                                <w:bottom w:val="single" w:sz="12" w:space="1" w:color="C6C6C6"/>
                                <w:right w:val="single" w:sz="12" w:space="7" w:color="C6C6C6"/>
                              </w:divBdr>
                            </w:div>
                            <w:div w:id="1933001521">
                              <w:marLeft w:val="72"/>
                              <w:marRight w:val="72"/>
                              <w:marTop w:val="72"/>
                              <w:marBottom w:val="72"/>
                              <w:divBdr>
                                <w:top w:val="single" w:sz="12" w:space="1" w:color="C6C6C6"/>
                                <w:left w:val="single" w:sz="12" w:space="7" w:color="C6C6C6"/>
                                <w:bottom w:val="single" w:sz="12" w:space="1" w:color="C6C6C6"/>
                                <w:right w:val="single" w:sz="12" w:space="7" w:color="C6C6C6"/>
                              </w:divBdr>
                            </w:div>
                            <w:div w:id="1351764608">
                              <w:marLeft w:val="72"/>
                              <w:marRight w:val="72"/>
                              <w:marTop w:val="72"/>
                              <w:marBottom w:val="72"/>
                              <w:divBdr>
                                <w:top w:val="single" w:sz="12" w:space="1" w:color="C6C6C6"/>
                                <w:left w:val="single" w:sz="12" w:space="7" w:color="C6C6C6"/>
                                <w:bottom w:val="single" w:sz="12" w:space="1" w:color="C6C6C6"/>
                                <w:right w:val="single" w:sz="12" w:space="7" w:color="C6C6C6"/>
                              </w:divBdr>
                            </w:div>
                            <w:div w:id="468717510">
                              <w:marLeft w:val="72"/>
                              <w:marRight w:val="72"/>
                              <w:marTop w:val="72"/>
                              <w:marBottom w:val="72"/>
                              <w:divBdr>
                                <w:top w:val="single" w:sz="12" w:space="1" w:color="C6C6C6"/>
                                <w:left w:val="single" w:sz="12" w:space="7" w:color="C6C6C6"/>
                                <w:bottom w:val="single" w:sz="12" w:space="1" w:color="C6C6C6"/>
                                <w:right w:val="single" w:sz="12" w:space="7" w:color="C6C6C6"/>
                              </w:divBdr>
                            </w:div>
                            <w:div w:id="697656624">
                              <w:marLeft w:val="72"/>
                              <w:marRight w:val="72"/>
                              <w:marTop w:val="72"/>
                              <w:marBottom w:val="72"/>
                              <w:divBdr>
                                <w:top w:val="single" w:sz="12" w:space="1" w:color="C6C6C6"/>
                                <w:left w:val="single" w:sz="12" w:space="7" w:color="C6C6C6"/>
                                <w:bottom w:val="single" w:sz="12" w:space="1" w:color="C6C6C6"/>
                                <w:right w:val="single" w:sz="12" w:space="7" w:color="C6C6C6"/>
                              </w:divBdr>
                            </w:div>
                            <w:div w:id="328556585">
                              <w:marLeft w:val="72"/>
                              <w:marRight w:val="72"/>
                              <w:marTop w:val="72"/>
                              <w:marBottom w:val="72"/>
                              <w:divBdr>
                                <w:top w:val="single" w:sz="12" w:space="1" w:color="C6C6C6"/>
                                <w:left w:val="single" w:sz="12" w:space="7" w:color="C6C6C6"/>
                                <w:bottom w:val="single" w:sz="12" w:space="1" w:color="C6C6C6"/>
                                <w:right w:val="single" w:sz="12" w:space="7" w:color="C6C6C6"/>
                              </w:divBdr>
                            </w:div>
                          </w:divsChild>
                        </w:div>
                        <w:div w:id="1794519674">
                          <w:marLeft w:val="0"/>
                          <w:marRight w:val="92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98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26680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4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568305"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26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4231925"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37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25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82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14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16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82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7147903">
              <w:marLeft w:val="240"/>
              <w:marRight w:val="12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84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84737"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53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4757155"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43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37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22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540121">
              <w:marLeft w:val="240"/>
              <w:marRight w:val="12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75708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883192"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47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5210436"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412286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654931">
                      <w:marLeft w:val="0"/>
                      <w:marRight w:val="240"/>
                      <w:marTop w:val="0"/>
                      <w:marBottom w:val="240"/>
                      <w:divBdr>
                        <w:top w:val="single" w:sz="12" w:space="6" w:color="DDDDDD"/>
                        <w:left w:val="single" w:sz="12" w:space="4" w:color="DDDDDD"/>
                        <w:bottom w:val="single" w:sz="12" w:space="6" w:color="DDDDDD"/>
                        <w:right w:val="single" w:sz="12" w:space="31" w:color="DDDDDD"/>
                      </w:divBdr>
                    </w:div>
                    <w:div w:id="1135490721">
                      <w:marLeft w:val="0"/>
                      <w:marRight w:val="240"/>
                      <w:marTop w:val="0"/>
                      <w:marBottom w:val="240"/>
                      <w:divBdr>
                        <w:top w:val="single" w:sz="12" w:space="6" w:color="DDDDDD"/>
                        <w:left w:val="single" w:sz="12" w:space="4" w:color="DDDDDD"/>
                        <w:bottom w:val="single" w:sz="12" w:space="6" w:color="DDDDDD"/>
                        <w:right w:val="single" w:sz="12" w:space="31" w:color="DDDDDD"/>
                      </w:divBdr>
                    </w:div>
                  </w:divsChild>
                </w:div>
              </w:divsChild>
            </w:div>
            <w:div w:id="1374766316">
              <w:marLeft w:val="240"/>
              <w:marRight w:val="12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46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49745"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02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1587110"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22523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66072">
                      <w:marLeft w:val="0"/>
                      <w:marRight w:val="240"/>
                      <w:marTop w:val="0"/>
                      <w:marBottom w:val="240"/>
                      <w:divBdr>
                        <w:top w:val="single" w:sz="12" w:space="6" w:color="DDDDDD"/>
                        <w:left w:val="single" w:sz="12" w:space="4" w:color="DDDDDD"/>
                        <w:bottom w:val="single" w:sz="12" w:space="6" w:color="DDDDDD"/>
                        <w:right w:val="single" w:sz="12" w:space="31" w:color="DDDDDD"/>
                      </w:divBdr>
                    </w:div>
                    <w:div w:id="1657148216">
                      <w:marLeft w:val="0"/>
                      <w:marRight w:val="240"/>
                      <w:marTop w:val="0"/>
                      <w:marBottom w:val="240"/>
                      <w:divBdr>
                        <w:top w:val="single" w:sz="12" w:space="6" w:color="DDDDDD"/>
                        <w:left w:val="single" w:sz="12" w:space="4" w:color="DDDDDD"/>
                        <w:bottom w:val="single" w:sz="12" w:space="6" w:color="DDDDDD"/>
                        <w:right w:val="single" w:sz="12" w:space="31" w:color="DDDDDD"/>
                      </w:divBdr>
                    </w:div>
                  </w:divsChild>
                </w:div>
              </w:divsChild>
            </w:div>
            <w:div w:id="732121868">
              <w:marLeft w:val="240"/>
              <w:marRight w:val="12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56810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226</Words>
  <Characters>1209</Characters>
  <Application>Microsoft Office Word</Application>
  <DocSecurity>0</DocSecurity>
  <Lines>30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IHE Delft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Marloes Mul</dc:creator>
  <cp:keywords/>
  <dc:description/>
  <cp:lastModifiedBy>Marloes Mul</cp:lastModifiedBy>
  <cp:revision>3</cp:revision>
  <dcterms:created xsi:type="dcterms:W3CDTF">2023-07-24T14:24:00Z</dcterms:created>
  <dcterms:modified xsi:type="dcterms:W3CDTF">2023-07-24T14:43:00Z</dcterms:modified>
</cp:coreProperties>
</file>